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47050" w14:textId="77777777" w:rsidR="001B0139" w:rsidRPr="001B0139" w:rsidRDefault="001B0139" w:rsidP="001B0139">
      <w:pPr>
        <w:spacing w:after="0" w:line="240" w:lineRule="auto"/>
        <w:jc w:val="both"/>
      </w:pPr>
      <w:r w:rsidRPr="001B0139">
        <w:t xml:space="preserve">Ini </w:t>
      </w:r>
      <w:proofErr w:type="spellStart"/>
      <w:r w:rsidRPr="001B0139">
        <w:t>adalah</w:t>
      </w:r>
      <w:proofErr w:type="spellEnd"/>
      <w:r w:rsidRPr="001B0139">
        <w:t xml:space="preserve"> </w:t>
      </w:r>
      <w:proofErr w:type="spellStart"/>
      <w:r w:rsidRPr="001B0139">
        <w:t>Mesin</w:t>
      </w:r>
      <w:proofErr w:type="spellEnd"/>
      <w:r w:rsidRPr="001B0139">
        <w:t xml:space="preserve"> Uji </w:t>
      </w:r>
      <w:proofErr w:type="spellStart"/>
      <w:r w:rsidRPr="001B0139">
        <w:t>Kekuatan</w:t>
      </w:r>
      <w:proofErr w:type="spellEnd"/>
      <w:r w:rsidRPr="001B0139">
        <w:t xml:space="preserve"> Tarik Single Pole </w:t>
      </w:r>
      <w:proofErr w:type="spellStart"/>
      <w:r w:rsidRPr="001B0139">
        <w:t>dengan</w:t>
      </w:r>
      <w:proofErr w:type="spellEnd"/>
      <w:r w:rsidRPr="001B0139">
        <w:t xml:space="preserve"> </w:t>
      </w:r>
      <w:proofErr w:type="spellStart"/>
      <w:r w:rsidRPr="001B0139">
        <w:t>Kontrol</w:t>
      </w:r>
      <w:proofErr w:type="spellEnd"/>
      <w:r w:rsidRPr="001B0139">
        <w:t xml:space="preserve"> </w:t>
      </w:r>
      <w:proofErr w:type="spellStart"/>
      <w:r w:rsidRPr="001B0139">
        <w:t>Mikro</w:t>
      </w:r>
      <w:proofErr w:type="spellEnd"/>
      <w:r w:rsidRPr="001B0139">
        <w:t xml:space="preserve"> Komputer, </w:t>
      </w:r>
      <w:proofErr w:type="spellStart"/>
      <w:r w:rsidRPr="001B0139">
        <w:t>sebuah</w:t>
      </w:r>
      <w:proofErr w:type="spellEnd"/>
      <w:r w:rsidRPr="001B0139">
        <w:t xml:space="preserve"> </w:t>
      </w:r>
      <w:proofErr w:type="spellStart"/>
      <w:r w:rsidRPr="001B0139">
        <w:t>sistem</w:t>
      </w:r>
      <w:proofErr w:type="spellEnd"/>
      <w:r w:rsidRPr="001B0139">
        <w:t xml:space="preserve"> </w:t>
      </w:r>
      <w:proofErr w:type="spellStart"/>
      <w:r w:rsidRPr="001B0139">
        <w:t>pengujian</w:t>
      </w:r>
      <w:proofErr w:type="spellEnd"/>
      <w:r w:rsidRPr="001B0139">
        <w:t xml:space="preserve"> material universal yang </w:t>
      </w:r>
      <w:proofErr w:type="spellStart"/>
      <w:r w:rsidRPr="001B0139">
        <w:t>andal</w:t>
      </w:r>
      <w:proofErr w:type="spellEnd"/>
      <w:r w:rsidRPr="001B0139">
        <w:t xml:space="preserve">, </w:t>
      </w:r>
      <w:proofErr w:type="spellStart"/>
      <w:r w:rsidRPr="001B0139">
        <w:t>serbaguna</w:t>
      </w:r>
      <w:proofErr w:type="spellEnd"/>
      <w:r w:rsidRPr="001B0139">
        <w:t xml:space="preserve">, dan </w:t>
      </w:r>
      <w:proofErr w:type="spellStart"/>
      <w:r w:rsidRPr="001B0139">
        <w:t>mudah</w:t>
      </w:r>
      <w:proofErr w:type="spellEnd"/>
      <w:r w:rsidRPr="001B0139">
        <w:t xml:space="preserve"> </w:t>
      </w:r>
      <w:proofErr w:type="spellStart"/>
      <w:r w:rsidRPr="001B0139">
        <w:t>dioperasikan</w:t>
      </w:r>
      <w:proofErr w:type="spellEnd"/>
      <w:r w:rsidRPr="001B0139">
        <w:t xml:space="preserve">. </w:t>
      </w:r>
      <w:proofErr w:type="spellStart"/>
      <w:r w:rsidRPr="001B0139">
        <w:t>Dirancang</w:t>
      </w:r>
      <w:proofErr w:type="spellEnd"/>
      <w:r w:rsidRPr="001B0139">
        <w:t xml:space="preserve"> </w:t>
      </w:r>
      <w:proofErr w:type="spellStart"/>
      <w:r w:rsidRPr="001B0139">
        <w:t>untuk</w:t>
      </w:r>
      <w:proofErr w:type="spellEnd"/>
      <w:r w:rsidRPr="001B0139">
        <w:t xml:space="preserve"> </w:t>
      </w:r>
      <w:proofErr w:type="spellStart"/>
      <w:r w:rsidRPr="001B0139">
        <w:t>melakukan</w:t>
      </w:r>
      <w:proofErr w:type="spellEnd"/>
      <w:r w:rsidRPr="001B0139">
        <w:t xml:space="preserve"> </w:t>
      </w:r>
      <w:proofErr w:type="spellStart"/>
      <w:r w:rsidRPr="001B0139">
        <w:t>serangkaian</w:t>
      </w:r>
      <w:proofErr w:type="spellEnd"/>
      <w:r w:rsidRPr="001B0139">
        <w:t xml:space="preserve"> </w:t>
      </w:r>
      <w:proofErr w:type="spellStart"/>
      <w:r w:rsidRPr="001B0139">
        <w:t>pengujian</w:t>
      </w:r>
      <w:proofErr w:type="spellEnd"/>
      <w:r w:rsidRPr="001B0139">
        <w:t xml:space="preserve"> </w:t>
      </w:r>
      <w:proofErr w:type="spellStart"/>
      <w:r w:rsidRPr="001B0139">
        <w:t>kekuatan</w:t>
      </w:r>
      <w:proofErr w:type="spellEnd"/>
      <w:r w:rsidRPr="001B0139">
        <w:t xml:space="preserve"> fundamental—</w:t>
      </w:r>
      <w:proofErr w:type="spellStart"/>
      <w:r w:rsidRPr="001B0139">
        <w:t>termasuk</w:t>
      </w:r>
      <w:proofErr w:type="spellEnd"/>
      <w:r w:rsidRPr="001B0139">
        <w:t xml:space="preserve"> </w:t>
      </w:r>
      <w:proofErr w:type="spellStart"/>
      <w:r w:rsidRPr="001B0139">
        <w:t>tarik</w:t>
      </w:r>
      <w:proofErr w:type="spellEnd"/>
      <w:r w:rsidRPr="001B0139">
        <w:t xml:space="preserve">, </w:t>
      </w:r>
      <w:proofErr w:type="spellStart"/>
      <w:r w:rsidRPr="001B0139">
        <w:t>tekan</w:t>
      </w:r>
      <w:proofErr w:type="spellEnd"/>
      <w:r w:rsidRPr="001B0139">
        <w:t xml:space="preserve">, </w:t>
      </w:r>
      <w:proofErr w:type="spellStart"/>
      <w:r w:rsidRPr="001B0139">
        <w:t>geser</w:t>
      </w:r>
      <w:proofErr w:type="spellEnd"/>
      <w:r w:rsidRPr="001B0139">
        <w:t xml:space="preserve">, </w:t>
      </w:r>
      <w:proofErr w:type="spellStart"/>
      <w:r w:rsidRPr="001B0139">
        <w:t>kupas</w:t>
      </w:r>
      <w:proofErr w:type="spellEnd"/>
      <w:r w:rsidRPr="001B0139">
        <w:t xml:space="preserve">, dan </w:t>
      </w:r>
      <w:proofErr w:type="spellStart"/>
      <w:r w:rsidRPr="001B0139">
        <w:t>sobek</w:t>
      </w:r>
      <w:proofErr w:type="spellEnd"/>
      <w:r w:rsidRPr="001B0139">
        <w:t>—</w:t>
      </w:r>
      <w:proofErr w:type="spellStart"/>
      <w:r w:rsidRPr="001B0139">
        <w:t>alat</w:t>
      </w:r>
      <w:proofErr w:type="spellEnd"/>
      <w:r w:rsidRPr="001B0139">
        <w:t xml:space="preserve"> </w:t>
      </w:r>
      <w:proofErr w:type="spellStart"/>
      <w:r w:rsidRPr="001B0139">
        <w:t>ini</w:t>
      </w:r>
      <w:proofErr w:type="spellEnd"/>
      <w:r w:rsidRPr="001B0139">
        <w:t xml:space="preserve"> </w:t>
      </w:r>
      <w:proofErr w:type="spellStart"/>
      <w:r w:rsidRPr="001B0139">
        <w:t>adalah</w:t>
      </w:r>
      <w:proofErr w:type="spellEnd"/>
      <w:r w:rsidRPr="001B0139">
        <w:t xml:space="preserve"> </w:t>
      </w:r>
      <w:proofErr w:type="spellStart"/>
      <w:r w:rsidRPr="001B0139">
        <w:t>solusi</w:t>
      </w:r>
      <w:proofErr w:type="spellEnd"/>
      <w:r w:rsidRPr="001B0139">
        <w:t xml:space="preserve"> ideal dan </w:t>
      </w:r>
      <w:proofErr w:type="spellStart"/>
      <w:r w:rsidRPr="001B0139">
        <w:t>bernilai</w:t>
      </w:r>
      <w:proofErr w:type="spellEnd"/>
      <w:r w:rsidRPr="001B0139">
        <w:t xml:space="preserve"> </w:t>
      </w:r>
      <w:proofErr w:type="spellStart"/>
      <w:r w:rsidRPr="001B0139">
        <w:t>tinggi</w:t>
      </w:r>
      <w:proofErr w:type="spellEnd"/>
      <w:r w:rsidRPr="001B0139">
        <w:t xml:space="preserve"> </w:t>
      </w:r>
      <w:proofErr w:type="spellStart"/>
      <w:r w:rsidRPr="001B0139">
        <w:t>untuk</w:t>
      </w:r>
      <w:proofErr w:type="spellEnd"/>
      <w:r w:rsidRPr="001B0139">
        <w:t xml:space="preserve"> </w:t>
      </w:r>
      <w:proofErr w:type="spellStart"/>
      <w:r w:rsidRPr="001B0139">
        <w:t>laboratorium</w:t>
      </w:r>
      <w:proofErr w:type="spellEnd"/>
      <w:r w:rsidRPr="001B0139">
        <w:t xml:space="preserve"> </w:t>
      </w:r>
      <w:proofErr w:type="spellStart"/>
      <w:r w:rsidRPr="001B0139">
        <w:t>kontrol</w:t>
      </w:r>
      <w:proofErr w:type="spellEnd"/>
      <w:r w:rsidRPr="001B0139">
        <w:t xml:space="preserve"> </w:t>
      </w:r>
      <w:proofErr w:type="spellStart"/>
      <w:r w:rsidRPr="001B0139">
        <w:t>kualitas</w:t>
      </w:r>
      <w:proofErr w:type="spellEnd"/>
      <w:r w:rsidRPr="001B0139">
        <w:t xml:space="preserve"> (QC), </w:t>
      </w:r>
      <w:proofErr w:type="spellStart"/>
      <w:r w:rsidRPr="001B0139">
        <w:t>inspeksi</w:t>
      </w:r>
      <w:proofErr w:type="spellEnd"/>
      <w:r w:rsidRPr="001B0139">
        <w:t xml:space="preserve"> </w:t>
      </w:r>
      <w:proofErr w:type="spellStart"/>
      <w:r w:rsidRPr="001B0139">
        <w:t>fisik</w:t>
      </w:r>
      <w:proofErr w:type="spellEnd"/>
      <w:r w:rsidRPr="001B0139">
        <w:t xml:space="preserve">, dan </w:t>
      </w:r>
      <w:proofErr w:type="spellStart"/>
      <w:r w:rsidRPr="001B0139">
        <w:t>pengembangan</w:t>
      </w:r>
      <w:proofErr w:type="spellEnd"/>
      <w:r w:rsidRPr="001B0139">
        <w:t xml:space="preserve"> material. </w:t>
      </w:r>
      <w:proofErr w:type="spellStart"/>
      <w:r w:rsidRPr="001B0139">
        <w:t>Berikut</w:t>
      </w:r>
      <w:proofErr w:type="spellEnd"/>
      <w:r w:rsidRPr="001B0139">
        <w:t xml:space="preserve"> </w:t>
      </w:r>
      <w:proofErr w:type="spellStart"/>
      <w:r w:rsidRPr="001B0139">
        <w:t>adalah</w:t>
      </w:r>
      <w:proofErr w:type="spellEnd"/>
      <w:r w:rsidRPr="001B0139">
        <w:t xml:space="preserve"> </w:t>
      </w:r>
      <w:proofErr w:type="spellStart"/>
      <w:r w:rsidRPr="001B0139">
        <w:t>rincian</w:t>
      </w:r>
      <w:proofErr w:type="spellEnd"/>
      <w:r w:rsidRPr="001B0139">
        <w:t xml:space="preserve"> </w:t>
      </w:r>
      <w:proofErr w:type="spellStart"/>
      <w:r w:rsidRPr="001B0139">
        <w:t>spesifikasi</w:t>
      </w:r>
      <w:proofErr w:type="spellEnd"/>
      <w:r w:rsidRPr="001B0139">
        <w:t xml:space="preserve"> </w:t>
      </w:r>
      <w:proofErr w:type="spellStart"/>
      <w:r w:rsidRPr="001B0139">
        <w:t>teknis</w:t>
      </w:r>
      <w:proofErr w:type="spellEnd"/>
      <w:r w:rsidRPr="001B0139">
        <w:t xml:space="preserve"> dan </w:t>
      </w:r>
      <w:proofErr w:type="spellStart"/>
      <w:r w:rsidRPr="001B0139">
        <w:t>kemampuannya</w:t>
      </w:r>
      <w:proofErr w:type="spellEnd"/>
      <w:r w:rsidRPr="001B0139">
        <w:t>.</w:t>
      </w:r>
    </w:p>
    <w:p w14:paraId="0E755C7F" w14:textId="77777777" w:rsidR="001B0139" w:rsidRPr="001B0139" w:rsidRDefault="001B0139" w:rsidP="001B0139">
      <w:pPr>
        <w:spacing w:after="0" w:line="240" w:lineRule="auto"/>
        <w:jc w:val="both"/>
      </w:pPr>
      <w:proofErr w:type="spellStart"/>
      <w:r w:rsidRPr="001B0139">
        <w:t>Sistem</w:t>
      </w:r>
      <w:proofErr w:type="spellEnd"/>
      <w:r w:rsidRPr="001B0139">
        <w:t xml:space="preserve"> </w:t>
      </w:r>
      <w:proofErr w:type="spellStart"/>
      <w:r w:rsidRPr="001B0139">
        <w:t>penggerak</w:t>
      </w:r>
      <w:proofErr w:type="spellEnd"/>
      <w:r w:rsidRPr="001B0139">
        <w:t xml:space="preserve"> </w:t>
      </w:r>
      <w:proofErr w:type="spellStart"/>
      <w:r w:rsidRPr="001B0139">
        <w:t>mesin</w:t>
      </w:r>
      <w:proofErr w:type="spellEnd"/>
      <w:r w:rsidRPr="001B0139">
        <w:t xml:space="preserve"> </w:t>
      </w:r>
      <w:proofErr w:type="spellStart"/>
      <w:r w:rsidRPr="001B0139">
        <w:t>ini</w:t>
      </w:r>
      <w:proofErr w:type="spellEnd"/>
      <w:r w:rsidRPr="001B0139">
        <w:t xml:space="preserve"> </w:t>
      </w:r>
      <w:proofErr w:type="spellStart"/>
      <w:r w:rsidRPr="001B0139">
        <w:t>menggunakan</w:t>
      </w:r>
      <w:proofErr w:type="spellEnd"/>
      <w:r w:rsidRPr="001B0139">
        <w:t xml:space="preserve"> motor AC </w:t>
      </w:r>
      <w:proofErr w:type="spellStart"/>
      <w:r w:rsidRPr="001B0139">
        <w:t>dengan</w:t>
      </w:r>
      <w:proofErr w:type="spellEnd"/>
      <w:r w:rsidRPr="001B0139">
        <w:t xml:space="preserve"> variable frequency drive, yang </w:t>
      </w:r>
      <w:proofErr w:type="spellStart"/>
      <w:r w:rsidRPr="001B0139">
        <w:t>memberikan</w:t>
      </w:r>
      <w:proofErr w:type="spellEnd"/>
      <w:r w:rsidRPr="001B0139">
        <w:t xml:space="preserve"> </w:t>
      </w:r>
      <w:proofErr w:type="spellStart"/>
      <w:r w:rsidRPr="001B0139">
        <w:t>kinerja</w:t>
      </w:r>
      <w:proofErr w:type="spellEnd"/>
      <w:r w:rsidRPr="001B0139">
        <w:t xml:space="preserve"> yang </w:t>
      </w:r>
      <w:proofErr w:type="spellStart"/>
      <w:r w:rsidRPr="001B0139">
        <w:t>stabil</w:t>
      </w:r>
      <w:proofErr w:type="spellEnd"/>
      <w:r w:rsidRPr="001B0139">
        <w:t xml:space="preserve"> dan </w:t>
      </w:r>
      <w:proofErr w:type="spellStart"/>
      <w:r w:rsidRPr="001B0139">
        <w:t>andal</w:t>
      </w:r>
      <w:proofErr w:type="spellEnd"/>
      <w:r w:rsidRPr="001B0139">
        <w:t xml:space="preserve"> </w:t>
      </w:r>
      <w:proofErr w:type="spellStart"/>
      <w:r w:rsidRPr="001B0139">
        <w:t>untuk</w:t>
      </w:r>
      <w:proofErr w:type="spellEnd"/>
      <w:r w:rsidRPr="001B0139">
        <w:t xml:space="preserve"> </w:t>
      </w:r>
      <w:proofErr w:type="spellStart"/>
      <w:r w:rsidRPr="001B0139">
        <w:t>berbagai</w:t>
      </w:r>
      <w:proofErr w:type="spellEnd"/>
      <w:r w:rsidRPr="001B0139">
        <w:t xml:space="preserve"> </w:t>
      </w:r>
      <w:proofErr w:type="spellStart"/>
      <w:r w:rsidRPr="001B0139">
        <w:t>pengujian</w:t>
      </w:r>
      <w:proofErr w:type="spellEnd"/>
      <w:r w:rsidRPr="001B0139">
        <w:t xml:space="preserve">. </w:t>
      </w:r>
      <w:proofErr w:type="spellStart"/>
      <w:r w:rsidRPr="001B0139">
        <w:t>Instrumen</w:t>
      </w:r>
      <w:proofErr w:type="spellEnd"/>
      <w:r w:rsidRPr="001B0139">
        <w:t xml:space="preserve"> </w:t>
      </w:r>
      <w:proofErr w:type="spellStart"/>
      <w:r w:rsidRPr="001B0139">
        <w:t>ini</w:t>
      </w:r>
      <w:proofErr w:type="spellEnd"/>
      <w:r w:rsidRPr="001B0139">
        <w:t xml:space="preserve"> </w:t>
      </w:r>
      <w:proofErr w:type="spellStart"/>
      <w:r w:rsidRPr="001B0139">
        <w:t>menawarkan</w:t>
      </w:r>
      <w:proofErr w:type="spellEnd"/>
      <w:r w:rsidRPr="001B0139">
        <w:t xml:space="preserve"> </w:t>
      </w:r>
      <w:proofErr w:type="spellStart"/>
      <w:r w:rsidRPr="001B0139">
        <w:t>fleksibilitas</w:t>
      </w:r>
      <w:proofErr w:type="spellEnd"/>
      <w:r w:rsidRPr="001B0139">
        <w:t xml:space="preserve"> </w:t>
      </w:r>
      <w:proofErr w:type="spellStart"/>
      <w:r w:rsidRPr="001B0139">
        <w:t>kapasitas</w:t>
      </w:r>
      <w:proofErr w:type="spellEnd"/>
      <w:r w:rsidRPr="001B0139">
        <w:t xml:space="preserve"> </w:t>
      </w:r>
      <w:proofErr w:type="spellStart"/>
      <w:r w:rsidRPr="001B0139">
        <w:t>beban</w:t>
      </w:r>
      <w:proofErr w:type="spellEnd"/>
      <w:r w:rsidRPr="001B0139">
        <w:t xml:space="preserve"> yang </w:t>
      </w:r>
      <w:proofErr w:type="spellStart"/>
      <w:r w:rsidRPr="001B0139">
        <w:t>dapat</w:t>
      </w:r>
      <w:proofErr w:type="spellEnd"/>
      <w:r w:rsidRPr="001B0139">
        <w:t xml:space="preserve"> </w:t>
      </w:r>
      <w:proofErr w:type="spellStart"/>
      <w:r w:rsidRPr="001B0139">
        <w:t>dipilih</w:t>
      </w:r>
      <w:proofErr w:type="spellEnd"/>
      <w:r w:rsidRPr="001B0139">
        <w:t xml:space="preserve"> </w:t>
      </w:r>
      <w:proofErr w:type="spellStart"/>
      <w:r w:rsidRPr="001B0139">
        <w:t>sesuai</w:t>
      </w:r>
      <w:proofErr w:type="spellEnd"/>
      <w:r w:rsidRPr="001B0139">
        <w:t xml:space="preserve"> </w:t>
      </w:r>
      <w:proofErr w:type="spellStart"/>
      <w:r w:rsidRPr="001B0139">
        <w:t>kebutuhan</w:t>
      </w:r>
      <w:proofErr w:type="spellEnd"/>
      <w:r w:rsidRPr="001B0139">
        <w:t xml:space="preserve">, </w:t>
      </w:r>
      <w:proofErr w:type="spellStart"/>
      <w:r w:rsidRPr="001B0139">
        <w:t>mulai</w:t>
      </w:r>
      <w:proofErr w:type="spellEnd"/>
      <w:r w:rsidRPr="001B0139">
        <w:t xml:space="preserve"> </w:t>
      </w:r>
      <w:proofErr w:type="spellStart"/>
      <w:r w:rsidRPr="001B0139">
        <w:t>dari</w:t>
      </w:r>
      <w:proofErr w:type="spellEnd"/>
      <w:r w:rsidRPr="001B0139">
        <w:t xml:space="preserve"> 5 kg </w:t>
      </w:r>
      <w:proofErr w:type="spellStart"/>
      <w:r w:rsidRPr="001B0139">
        <w:t>hingga</w:t>
      </w:r>
      <w:proofErr w:type="spellEnd"/>
      <w:r w:rsidRPr="001B0139">
        <w:t xml:space="preserve"> 200 kg, </w:t>
      </w:r>
      <w:proofErr w:type="spellStart"/>
      <w:r w:rsidRPr="001B0139">
        <w:t>dengan</w:t>
      </w:r>
      <w:proofErr w:type="spellEnd"/>
      <w:r w:rsidRPr="001B0139">
        <w:t xml:space="preserve"> </w:t>
      </w:r>
      <w:proofErr w:type="spellStart"/>
      <w:r w:rsidRPr="001B0139">
        <w:t>resolusi</w:t>
      </w:r>
      <w:proofErr w:type="spellEnd"/>
      <w:r w:rsidRPr="001B0139">
        <w:t xml:space="preserve"> </w:t>
      </w:r>
      <w:proofErr w:type="spellStart"/>
      <w:r w:rsidRPr="001B0139">
        <w:t>beban</w:t>
      </w:r>
      <w:proofErr w:type="spellEnd"/>
      <w:r w:rsidRPr="001B0139">
        <w:t xml:space="preserve"> 1/100.000 dan </w:t>
      </w:r>
      <w:proofErr w:type="spellStart"/>
      <w:r w:rsidRPr="001B0139">
        <w:t>akurasi</w:t>
      </w:r>
      <w:proofErr w:type="spellEnd"/>
      <w:r w:rsidRPr="001B0139">
        <w:t xml:space="preserve"> </w:t>
      </w:r>
      <w:proofErr w:type="spellStart"/>
      <w:r w:rsidRPr="001B0139">
        <w:t>beban</w:t>
      </w:r>
      <w:proofErr w:type="spellEnd"/>
      <w:r w:rsidRPr="001B0139">
        <w:t xml:space="preserve"> yang sangat </w:t>
      </w:r>
      <w:proofErr w:type="spellStart"/>
      <w:r w:rsidRPr="001B0139">
        <w:t>baik</w:t>
      </w:r>
      <w:proofErr w:type="spellEnd"/>
      <w:r w:rsidRPr="001B0139">
        <w:t xml:space="preserve">, </w:t>
      </w:r>
      <w:proofErr w:type="spellStart"/>
      <w:r w:rsidRPr="001B0139">
        <w:t>yaitu</w:t>
      </w:r>
      <w:proofErr w:type="spellEnd"/>
      <w:r w:rsidRPr="001B0139">
        <w:t xml:space="preserve"> </w:t>
      </w:r>
      <w:proofErr w:type="spellStart"/>
      <w:r w:rsidRPr="001B0139">
        <w:t>kurang</w:t>
      </w:r>
      <w:proofErr w:type="spellEnd"/>
      <w:r w:rsidRPr="001B0139">
        <w:t xml:space="preserve"> </w:t>
      </w:r>
      <w:proofErr w:type="spellStart"/>
      <w:r w:rsidRPr="001B0139">
        <w:t>dari</w:t>
      </w:r>
      <w:proofErr w:type="spellEnd"/>
      <w:r w:rsidRPr="001B0139">
        <w:t xml:space="preserve"> ±0.5%. </w:t>
      </w:r>
      <w:proofErr w:type="spellStart"/>
      <w:r w:rsidRPr="001B0139">
        <w:t>Kecepatan</w:t>
      </w:r>
      <w:proofErr w:type="spellEnd"/>
      <w:r w:rsidRPr="001B0139">
        <w:t xml:space="preserve"> </w:t>
      </w:r>
      <w:proofErr w:type="spellStart"/>
      <w:r w:rsidRPr="001B0139">
        <w:t>pengujian</w:t>
      </w:r>
      <w:proofErr w:type="spellEnd"/>
      <w:r w:rsidRPr="001B0139">
        <w:t xml:space="preserve"> </w:t>
      </w:r>
      <w:proofErr w:type="spellStart"/>
      <w:r w:rsidRPr="001B0139">
        <w:t>dapat</w:t>
      </w:r>
      <w:proofErr w:type="spellEnd"/>
      <w:r w:rsidRPr="001B0139">
        <w:t xml:space="preserve"> </w:t>
      </w:r>
      <w:proofErr w:type="spellStart"/>
      <w:r w:rsidRPr="001B0139">
        <w:t>dipilih</w:t>
      </w:r>
      <w:proofErr w:type="spellEnd"/>
      <w:r w:rsidRPr="001B0139">
        <w:t xml:space="preserve"> </w:t>
      </w:r>
      <w:proofErr w:type="spellStart"/>
      <w:r w:rsidRPr="001B0139">
        <w:t>dalam</w:t>
      </w:r>
      <w:proofErr w:type="spellEnd"/>
      <w:r w:rsidRPr="001B0139">
        <w:t xml:space="preserve"> </w:t>
      </w:r>
      <w:proofErr w:type="spellStart"/>
      <w:r w:rsidRPr="001B0139">
        <w:t>rentang</w:t>
      </w:r>
      <w:proofErr w:type="spellEnd"/>
      <w:r w:rsidRPr="001B0139">
        <w:t xml:space="preserve"> 50 </w:t>
      </w:r>
      <w:proofErr w:type="spellStart"/>
      <w:r w:rsidRPr="001B0139">
        <w:t>hingga</w:t>
      </w:r>
      <w:proofErr w:type="spellEnd"/>
      <w:r w:rsidRPr="001B0139">
        <w:t xml:space="preserve"> 300 mm/</w:t>
      </w:r>
      <w:proofErr w:type="spellStart"/>
      <w:r w:rsidRPr="001B0139">
        <w:t>menit</w:t>
      </w:r>
      <w:proofErr w:type="spellEnd"/>
      <w:r w:rsidRPr="001B0139">
        <w:t xml:space="preserve">, dan </w:t>
      </w:r>
      <w:proofErr w:type="spellStart"/>
      <w:r w:rsidRPr="001B0139">
        <w:t>didukung</w:t>
      </w:r>
      <w:proofErr w:type="spellEnd"/>
      <w:r w:rsidRPr="001B0139">
        <w:t xml:space="preserve"> oleh stroke (</w:t>
      </w:r>
      <w:proofErr w:type="spellStart"/>
      <w:r w:rsidRPr="001B0139">
        <w:t>jarak</w:t>
      </w:r>
      <w:proofErr w:type="spellEnd"/>
      <w:r w:rsidRPr="001B0139">
        <w:t xml:space="preserve"> </w:t>
      </w:r>
      <w:proofErr w:type="spellStart"/>
      <w:r w:rsidRPr="001B0139">
        <w:t>tempuh</w:t>
      </w:r>
      <w:proofErr w:type="spellEnd"/>
      <w:r w:rsidRPr="001B0139">
        <w:t xml:space="preserve">) yang </w:t>
      </w:r>
      <w:proofErr w:type="spellStart"/>
      <w:r w:rsidRPr="001B0139">
        <w:t>panjang</w:t>
      </w:r>
      <w:proofErr w:type="spellEnd"/>
      <w:r w:rsidRPr="001B0139">
        <w:t xml:space="preserve"> </w:t>
      </w:r>
      <w:proofErr w:type="spellStart"/>
      <w:r w:rsidRPr="001B0139">
        <w:t>hingga</w:t>
      </w:r>
      <w:proofErr w:type="spellEnd"/>
      <w:r w:rsidRPr="001B0139">
        <w:t xml:space="preserve"> 900mm (</w:t>
      </w:r>
      <w:proofErr w:type="spellStart"/>
      <w:r w:rsidRPr="001B0139">
        <w:t>atau</w:t>
      </w:r>
      <w:proofErr w:type="spellEnd"/>
      <w:r w:rsidRPr="001B0139">
        <w:t xml:space="preserve"> </w:t>
      </w:r>
      <w:proofErr w:type="spellStart"/>
      <w:r w:rsidRPr="001B0139">
        <w:t>dapat</w:t>
      </w:r>
      <w:proofErr w:type="spellEnd"/>
      <w:r w:rsidRPr="001B0139">
        <w:t xml:space="preserve"> </w:t>
      </w:r>
      <w:proofErr w:type="spellStart"/>
      <w:r w:rsidRPr="001B0139">
        <w:t>disesuaikan</w:t>
      </w:r>
      <w:proofErr w:type="spellEnd"/>
      <w:r w:rsidRPr="001B0139">
        <w:t xml:space="preserve">), </w:t>
      </w:r>
      <w:proofErr w:type="spellStart"/>
      <w:r w:rsidRPr="001B0139">
        <w:t>memungkinkan</w:t>
      </w:r>
      <w:proofErr w:type="spellEnd"/>
      <w:r w:rsidRPr="001B0139">
        <w:t xml:space="preserve"> </w:t>
      </w:r>
      <w:proofErr w:type="spellStart"/>
      <w:r w:rsidRPr="001B0139">
        <w:t>pengujian</w:t>
      </w:r>
      <w:proofErr w:type="spellEnd"/>
      <w:r w:rsidRPr="001B0139">
        <w:t xml:space="preserve"> pada </w:t>
      </w:r>
      <w:proofErr w:type="spellStart"/>
      <w:r w:rsidRPr="001B0139">
        <w:t>spesimen</w:t>
      </w:r>
      <w:proofErr w:type="spellEnd"/>
      <w:r w:rsidRPr="001B0139">
        <w:t xml:space="preserve"> </w:t>
      </w:r>
      <w:proofErr w:type="spellStart"/>
      <w:r w:rsidRPr="001B0139">
        <w:t>dengan</w:t>
      </w:r>
      <w:proofErr w:type="spellEnd"/>
      <w:r w:rsidRPr="001B0139">
        <w:t xml:space="preserve"> </w:t>
      </w:r>
      <w:proofErr w:type="spellStart"/>
      <w:r w:rsidRPr="001B0139">
        <w:t>tingkat</w:t>
      </w:r>
      <w:proofErr w:type="spellEnd"/>
      <w:r w:rsidRPr="001B0139">
        <w:t xml:space="preserve"> </w:t>
      </w:r>
      <w:proofErr w:type="spellStart"/>
      <w:r w:rsidRPr="001B0139">
        <w:t>elongasi</w:t>
      </w:r>
      <w:proofErr w:type="spellEnd"/>
      <w:r w:rsidRPr="001B0139">
        <w:t xml:space="preserve"> yang </w:t>
      </w:r>
      <w:proofErr w:type="spellStart"/>
      <w:r w:rsidRPr="001B0139">
        <w:t>tinggi</w:t>
      </w:r>
      <w:proofErr w:type="spellEnd"/>
      <w:r w:rsidRPr="001B0139">
        <w:t>.</w:t>
      </w:r>
    </w:p>
    <w:p w14:paraId="476A26CA" w14:textId="77777777" w:rsidR="001B0139" w:rsidRPr="001B0139" w:rsidRDefault="001B0139" w:rsidP="001B0139">
      <w:pPr>
        <w:spacing w:after="0" w:line="240" w:lineRule="auto"/>
        <w:jc w:val="both"/>
      </w:pPr>
      <w:r w:rsidRPr="001B0139">
        <w:t xml:space="preserve">Salah </w:t>
      </w:r>
      <w:proofErr w:type="spellStart"/>
      <w:r w:rsidRPr="001B0139">
        <w:t>satu</w:t>
      </w:r>
      <w:proofErr w:type="spellEnd"/>
      <w:r w:rsidRPr="001B0139">
        <w:t xml:space="preserve"> </w:t>
      </w:r>
      <w:proofErr w:type="spellStart"/>
      <w:r w:rsidRPr="001B0139">
        <w:t>fitur</w:t>
      </w:r>
      <w:proofErr w:type="spellEnd"/>
      <w:r w:rsidRPr="001B0139">
        <w:t xml:space="preserve"> </w:t>
      </w:r>
      <w:proofErr w:type="spellStart"/>
      <w:r w:rsidRPr="001B0139">
        <w:t>utamanya</w:t>
      </w:r>
      <w:proofErr w:type="spellEnd"/>
      <w:r w:rsidRPr="001B0139">
        <w:t xml:space="preserve"> </w:t>
      </w:r>
      <w:proofErr w:type="spellStart"/>
      <w:r w:rsidRPr="001B0139">
        <w:t>adalah</w:t>
      </w:r>
      <w:proofErr w:type="spellEnd"/>
      <w:r w:rsidRPr="001B0139">
        <w:t xml:space="preserve"> </w:t>
      </w:r>
      <w:proofErr w:type="spellStart"/>
      <w:r w:rsidRPr="001B0139">
        <w:t>fleksibilitas</w:t>
      </w:r>
      <w:proofErr w:type="spellEnd"/>
      <w:r w:rsidRPr="001B0139">
        <w:t xml:space="preserve"> </w:t>
      </w:r>
      <w:proofErr w:type="spellStart"/>
      <w:r w:rsidRPr="001B0139">
        <w:t>dalam</w:t>
      </w:r>
      <w:proofErr w:type="spellEnd"/>
      <w:r w:rsidRPr="001B0139">
        <w:t xml:space="preserve"> </w:t>
      </w:r>
      <w:proofErr w:type="spellStart"/>
      <w:r w:rsidRPr="001B0139">
        <w:t>pengoperasian</w:t>
      </w:r>
      <w:proofErr w:type="spellEnd"/>
      <w:r w:rsidRPr="001B0139">
        <w:t xml:space="preserve">. </w:t>
      </w:r>
      <w:proofErr w:type="spellStart"/>
      <w:r w:rsidRPr="001B0139">
        <w:t>Mesin</w:t>
      </w:r>
      <w:proofErr w:type="spellEnd"/>
      <w:r w:rsidRPr="001B0139">
        <w:t xml:space="preserve"> </w:t>
      </w:r>
      <w:proofErr w:type="spellStart"/>
      <w:r w:rsidRPr="001B0139">
        <w:t>ini</w:t>
      </w:r>
      <w:proofErr w:type="spellEnd"/>
      <w:r w:rsidRPr="001B0139">
        <w:t xml:space="preserve"> </w:t>
      </w:r>
      <w:proofErr w:type="spellStart"/>
      <w:r w:rsidRPr="001B0139">
        <w:t>dapat</w:t>
      </w:r>
      <w:proofErr w:type="spellEnd"/>
      <w:r w:rsidRPr="001B0139">
        <w:t xml:space="preserve"> </w:t>
      </w:r>
      <w:proofErr w:type="spellStart"/>
      <w:r w:rsidRPr="001B0139">
        <w:t>dioperasikan</w:t>
      </w:r>
      <w:proofErr w:type="spellEnd"/>
      <w:r w:rsidRPr="001B0139">
        <w:t xml:space="preserve"> </w:t>
      </w:r>
      <w:proofErr w:type="spellStart"/>
      <w:r w:rsidRPr="001B0139">
        <w:t>secara</w:t>
      </w:r>
      <w:proofErr w:type="spellEnd"/>
      <w:r w:rsidRPr="001B0139">
        <w:t xml:space="preserve"> standalone </w:t>
      </w:r>
      <w:proofErr w:type="spellStart"/>
      <w:r w:rsidRPr="001B0139">
        <w:t>melalui</w:t>
      </w:r>
      <w:proofErr w:type="spellEnd"/>
      <w:r w:rsidRPr="001B0139">
        <w:t xml:space="preserve"> panel </w:t>
      </w:r>
      <w:proofErr w:type="spellStart"/>
      <w:r w:rsidRPr="001B0139">
        <w:t>kontrol</w:t>
      </w:r>
      <w:proofErr w:type="spellEnd"/>
      <w:r w:rsidRPr="001B0139">
        <w:t xml:space="preserve"> </w:t>
      </w:r>
      <w:proofErr w:type="spellStart"/>
      <w:r w:rsidRPr="001B0139">
        <w:t>mikro</w:t>
      </w:r>
      <w:proofErr w:type="spellEnd"/>
      <w:r w:rsidRPr="001B0139">
        <w:t xml:space="preserve"> </w:t>
      </w:r>
      <w:proofErr w:type="spellStart"/>
      <w:r w:rsidRPr="001B0139">
        <w:t>komputer</w:t>
      </w:r>
      <w:proofErr w:type="spellEnd"/>
      <w:r w:rsidRPr="001B0139">
        <w:t xml:space="preserve"> </w:t>
      </w:r>
      <w:proofErr w:type="spellStart"/>
      <w:r w:rsidRPr="001B0139">
        <w:t>dengan</w:t>
      </w:r>
      <w:proofErr w:type="spellEnd"/>
      <w:r w:rsidRPr="001B0139">
        <w:t xml:space="preserve"> </w:t>
      </w:r>
      <w:proofErr w:type="spellStart"/>
      <w:r w:rsidRPr="001B0139">
        <w:t>layar</w:t>
      </w:r>
      <w:proofErr w:type="spellEnd"/>
      <w:r w:rsidRPr="001B0139">
        <w:t xml:space="preserve"> LCD </w:t>
      </w:r>
      <w:proofErr w:type="spellStart"/>
      <w:r w:rsidRPr="001B0139">
        <w:t>terintegrasi</w:t>
      </w:r>
      <w:proofErr w:type="spellEnd"/>
      <w:r w:rsidRPr="001B0139">
        <w:t xml:space="preserve">, </w:t>
      </w:r>
      <w:proofErr w:type="spellStart"/>
      <w:r w:rsidRPr="001B0139">
        <w:t>memungkinkan</w:t>
      </w:r>
      <w:proofErr w:type="spellEnd"/>
      <w:r w:rsidRPr="001B0139">
        <w:t xml:space="preserve"> </w:t>
      </w:r>
      <w:proofErr w:type="spellStart"/>
      <w:r w:rsidRPr="001B0139">
        <w:t>pengujian</w:t>
      </w:r>
      <w:proofErr w:type="spellEnd"/>
      <w:r w:rsidRPr="001B0139">
        <w:t xml:space="preserve"> </w:t>
      </w:r>
      <w:proofErr w:type="spellStart"/>
      <w:r w:rsidRPr="001B0139">
        <w:t>langsung</w:t>
      </w:r>
      <w:proofErr w:type="spellEnd"/>
      <w:r w:rsidRPr="001B0139">
        <w:t xml:space="preserve"> </w:t>
      </w:r>
      <w:proofErr w:type="spellStart"/>
      <w:r w:rsidRPr="001B0139">
        <w:t>tanpa</w:t>
      </w:r>
      <w:proofErr w:type="spellEnd"/>
      <w:r w:rsidRPr="001B0139">
        <w:t xml:space="preserve"> </w:t>
      </w:r>
      <w:proofErr w:type="spellStart"/>
      <w:r w:rsidRPr="001B0139">
        <w:t>perlu</w:t>
      </w:r>
      <w:proofErr w:type="spellEnd"/>
      <w:r w:rsidRPr="001B0139">
        <w:t xml:space="preserve"> </w:t>
      </w:r>
      <w:proofErr w:type="spellStart"/>
      <w:r w:rsidRPr="001B0139">
        <w:t>terhubung</w:t>
      </w:r>
      <w:proofErr w:type="spellEnd"/>
      <w:r w:rsidRPr="001B0139">
        <w:t xml:space="preserve"> </w:t>
      </w:r>
      <w:proofErr w:type="spellStart"/>
      <w:r w:rsidRPr="001B0139">
        <w:t>ke</w:t>
      </w:r>
      <w:proofErr w:type="spellEnd"/>
      <w:r w:rsidRPr="001B0139">
        <w:t xml:space="preserve"> </w:t>
      </w:r>
      <w:proofErr w:type="spellStart"/>
      <w:r w:rsidRPr="001B0139">
        <w:t>komputer</w:t>
      </w:r>
      <w:proofErr w:type="spellEnd"/>
      <w:r w:rsidRPr="001B0139">
        <w:t xml:space="preserve">. </w:t>
      </w:r>
      <w:proofErr w:type="spellStart"/>
      <w:r w:rsidRPr="001B0139">
        <w:t>Namun</w:t>
      </w:r>
      <w:proofErr w:type="spellEnd"/>
      <w:r w:rsidRPr="001B0139">
        <w:t xml:space="preserve">, </w:t>
      </w:r>
      <w:proofErr w:type="spellStart"/>
      <w:r w:rsidRPr="001B0139">
        <w:t>untuk</w:t>
      </w:r>
      <w:proofErr w:type="spellEnd"/>
      <w:r w:rsidRPr="001B0139">
        <w:t xml:space="preserve"> </w:t>
      </w:r>
      <w:proofErr w:type="spellStart"/>
      <w:r w:rsidRPr="001B0139">
        <w:t>analisis</w:t>
      </w:r>
      <w:proofErr w:type="spellEnd"/>
      <w:r w:rsidRPr="001B0139">
        <w:t xml:space="preserve"> yang </w:t>
      </w:r>
      <w:proofErr w:type="spellStart"/>
      <w:r w:rsidRPr="001B0139">
        <w:t>lebih</w:t>
      </w:r>
      <w:proofErr w:type="spellEnd"/>
      <w:r w:rsidRPr="001B0139">
        <w:t xml:space="preserve"> </w:t>
      </w:r>
      <w:proofErr w:type="spellStart"/>
      <w:r w:rsidRPr="001B0139">
        <w:t>mendalam</w:t>
      </w:r>
      <w:proofErr w:type="spellEnd"/>
      <w:r w:rsidRPr="001B0139">
        <w:t xml:space="preserve">, </w:t>
      </w:r>
      <w:proofErr w:type="spellStart"/>
      <w:r w:rsidRPr="001B0139">
        <w:t>instrumen</w:t>
      </w:r>
      <w:proofErr w:type="spellEnd"/>
      <w:r w:rsidRPr="001B0139">
        <w:t xml:space="preserve"> </w:t>
      </w:r>
      <w:proofErr w:type="spellStart"/>
      <w:r w:rsidRPr="001B0139">
        <w:t>ini</w:t>
      </w:r>
      <w:proofErr w:type="spellEnd"/>
      <w:r w:rsidRPr="001B0139">
        <w:t xml:space="preserve"> juga </w:t>
      </w:r>
      <w:proofErr w:type="spellStart"/>
      <w:r w:rsidRPr="001B0139">
        <w:t>dapat</w:t>
      </w:r>
      <w:proofErr w:type="spellEnd"/>
      <w:r w:rsidRPr="001B0139">
        <w:t xml:space="preserve"> </w:t>
      </w:r>
      <w:proofErr w:type="spellStart"/>
      <w:r w:rsidRPr="001B0139">
        <w:t>dihubungkan</w:t>
      </w:r>
      <w:proofErr w:type="spellEnd"/>
      <w:r w:rsidRPr="001B0139">
        <w:t xml:space="preserve"> </w:t>
      </w:r>
      <w:proofErr w:type="spellStart"/>
      <w:r w:rsidRPr="001B0139">
        <w:t>ke</w:t>
      </w:r>
      <w:proofErr w:type="spellEnd"/>
      <w:r w:rsidRPr="001B0139">
        <w:t xml:space="preserve"> PC (PC linkable). Saat </w:t>
      </w:r>
      <w:proofErr w:type="spellStart"/>
      <w:r w:rsidRPr="001B0139">
        <w:t>terhubung</w:t>
      </w:r>
      <w:proofErr w:type="spellEnd"/>
      <w:r w:rsidRPr="001B0139">
        <w:t xml:space="preserve">, </w:t>
      </w:r>
      <w:proofErr w:type="spellStart"/>
      <w:r w:rsidRPr="001B0139">
        <w:t>pengguna</w:t>
      </w:r>
      <w:proofErr w:type="spellEnd"/>
      <w:r w:rsidRPr="001B0139">
        <w:t xml:space="preserve"> </w:t>
      </w:r>
      <w:proofErr w:type="spellStart"/>
      <w:r w:rsidRPr="001B0139">
        <w:t>dapat</w:t>
      </w:r>
      <w:proofErr w:type="spellEnd"/>
      <w:r w:rsidRPr="001B0139">
        <w:t xml:space="preserve"> </w:t>
      </w:r>
      <w:proofErr w:type="spellStart"/>
      <w:r w:rsidRPr="001B0139">
        <w:t>memanfaatkan</w:t>
      </w:r>
      <w:proofErr w:type="spellEnd"/>
      <w:r w:rsidRPr="001B0139">
        <w:t xml:space="preserve"> </w:t>
      </w:r>
      <w:proofErr w:type="spellStart"/>
      <w:r w:rsidRPr="001B0139">
        <w:t>kekuatan</w:t>
      </w:r>
      <w:proofErr w:type="spellEnd"/>
      <w:r w:rsidRPr="001B0139">
        <w:t xml:space="preserve"> </w:t>
      </w:r>
      <w:proofErr w:type="spellStart"/>
      <w:r w:rsidRPr="001B0139">
        <w:t>penuh</w:t>
      </w:r>
      <w:proofErr w:type="spellEnd"/>
      <w:r w:rsidRPr="001B0139">
        <w:t xml:space="preserve"> </w:t>
      </w:r>
      <w:proofErr w:type="spellStart"/>
      <w:r w:rsidRPr="001B0139">
        <w:t>dari</w:t>
      </w:r>
      <w:proofErr w:type="spellEnd"/>
      <w:r w:rsidRPr="001B0139">
        <w:t xml:space="preserve"> </w:t>
      </w:r>
      <w:proofErr w:type="spellStart"/>
      <w:r w:rsidRPr="001B0139">
        <w:t>perangkat</w:t>
      </w:r>
      <w:proofErr w:type="spellEnd"/>
      <w:r w:rsidRPr="001B0139">
        <w:t xml:space="preserve"> </w:t>
      </w:r>
      <w:proofErr w:type="spellStart"/>
      <w:r w:rsidRPr="001B0139">
        <w:t>lunak</w:t>
      </w:r>
      <w:proofErr w:type="spellEnd"/>
      <w:r w:rsidRPr="001B0139">
        <w:t xml:space="preserve"> </w:t>
      </w:r>
      <w:proofErr w:type="spellStart"/>
      <w:r w:rsidRPr="001B0139">
        <w:t>berbasis</w:t>
      </w:r>
      <w:proofErr w:type="spellEnd"/>
      <w:r w:rsidRPr="001B0139">
        <w:t xml:space="preserve"> Windows </w:t>
      </w:r>
      <w:proofErr w:type="spellStart"/>
      <w:r w:rsidRPr="001B0139">
        <w:t>untuk</w:t>
      </w:r>
      <w:proofErr w:type="spellEnd"/>
      <w:r w:rsidRPr="001B0139">
        <w:t xml:space="preserve"> </w:t>
      </w:r>
      <w:proofErr w:type="spellStart"/>
      <w:r w:rsidRPr="001B0139">
        <w:t>kontrol</w:t>
      </w:r>
      <w:proofErr w:type="spellEnd"/>
      <w:r w:rsidRPr="001B0139">
        <w:t xml:space="preserve">, </w:t>
      </w:r>
      <w:proofErr w:type="spellStart"/>
      <w:r w:rsidRPr="001B0139">
        <w:t>akuisisi</w:t>
      </w:r>
      <w:proofErr w:type="spellEnd"/>
      <w:r w:rsidRPr="001B0139">
        <w:t xml:space="preserve"> data, dan </w:t>
      </w:r>
      <w:proofErr w:type="spellStart"/>
      <w:r w:rsidRPr="001B0139">
        <w:t>analisis</w:t>
      </w:r>
      <w:proofErr w:type="spellEnd"/>
      <w:r w:rsidRPr="001B0139">
        <w:t xml:space="preserve"> yang </w:t>
      </w:r>
      <w:proofErr w:type="spellStart"/>
      <w:r w:rsidRPr="001B0139">
        <w:t>lebih</w:t>
      </w:r>
      <w:proofErr w:type="spellEnd"/>
      <w:r w:rsidRPr="001B0139">
        <w:t xml:space="preserve"> </w:t>
      </w:r>
      <w:proofErr w:type="spellStart"/>
      <w:r w:rsidRPr="001B0139">
        <w:t>canggih</w:t>
      </w:r>
      <w:proofErr w:type="spellEnd"/>
      <w:r w:rsidRPr="001B0139">
        <w:t xml:space="preserve">, </w:t>
      </w:r>
      <w:proofErr w:type="spellStart"/>
      <w:r w:rsidRPr="001B0139">
        <w:t>menjadikannya</w:t>
      </w:r>
      <w:proofErr w:type="spellEnd"/>
      <w:r w:rsidRPr="001B0139">
        <w:t xml:space="preserve"> </w:t>
      </w:r>
      <w:proofErr w:type="spellStart"/>
      <w:r w:rsidRPr="001B0139">
        <w:t>investasi</w:t>
      </w:r>
      <w:proofErr w:type="spellEnd"/>
      <w:r w:rsidRPr="001B0139">
        <w:t xml:space="preserve"> yang </w:t>
      </w:r>
      <w:proofErr w:type="spellStart"/>
      <w:r w:rsidRPr="001B0139">
        <w:t>fleksibel</w:t>
      </w:r>
      <w:proofErr w:type="spellEnd"/>
      <w:r w:rsidRPr="001B0139">
        <w:t xml:space="preserve"> dan </w:t>
      </w:r>
      <w:proofErr w:type="spellStart"/>
      <w:r w:rsidRPr="001B0139">
        <w:t>siap</w:t>
      </w:r>
      <w:proofErr w:type="spellEnd"/>
      <w:r w:rsidRPr="001B0139">
        <w:t xml:space="preserve"> </w:t>
      </w:r>
      <w:proofErr w:type="spellStart"/>
      <w:r w:rsidRPr="001B0139">
        <w:t>untuk</w:t>
      </w:r>
      <w:proofErr w:type="spellEnd"/>
      <w:r w:rsidRPr="001B0139">
        <w:t xml:space="preserve"> </w:t>
      </w:r>
      <w:proofErr w:type="spellStart"/>
      <w:r w:rsidRPr="001B0139">
        <w:t>kebutuhan</w:t>
      </w:r>
      <w:proofErr w:type="spellEnd"/>
      <w:r w:rsidRPr="001B0139">
        <w:t xml:space="preserve"> di masa </w:t>
      </w:r>
      <w:proofErr w:type="spellStart"/>
      <w:r w:rsidRPr="001B0139">
        <w:t>depan</w:t>
      </w:r>
      <w:proofErr w:type="spellEnd"/>
      <w:r w:rsidRPr="001B0139">
        <w:t>.</w:t>
      </w:r>
    </w:p>
    <w:p w14:paraId="4E5EE521" w14:textId="77777777" w:rsidR="001B0139" w:rsidRPr="001B0139" w:rsidRDefault="001B0139" w:rsidP="001B0139">
      <w:pPr>
        <w:pBdr>
          <w:bottom w:val="double" w:sz="6" w:space="1" w:color="auto"/>
        </w:pBdr>
        <w:spacing w:after="0" w:line="240" w:lineRule="auto"/>
        <w:jc w:val="both"/>
      </w:pPr>
      <w:r w:rsidRPr="001B0139">
        <w:t xml:space="preserve">Saat </w:t>
      </w:r>
      <w:proofErr w:type="spellStart"/>
      <w:r w:rsidRPr="001B0139">
        <w:t>dioperasikan</w:t>
      </w:r>
      <w:proofErr w:type="spellEnd"/>
      <w:r w:rsidRPr="001B0139">
        <w:t xml:space="preserve"> </w:t>
      </w:r>
      <w:proofErr w:type="spellStart"/>
      <w:r w:rsidRPr="001B0139">
        <w:t>dengan</w:t>
      </w:r>
      <w:proofErr w:type="spellEnd"/>
      <w:r w:rsidRPr="001B0139">
        <w:t xml:space="preserve"> </w:t>
      </w:r>
      <w:proofErr w:type="spellStart"/>
      <w:r w:rsidRPr="001B0139">
        <w:t>perangkat</w:t>
      </w:r>
      <w:proofErr w:type="spellEnd"/>
      <w:r w:rsidRPr="001B0139">
        <w:t xml:space="preserve"> </w:t>
      </w:r>
      <w:proofErr w:type="spellStart"/>
      <w:r w:rsidRPr="001B0139">
        <w:t>lunak</w:t>
      </w:r>
      <w:proofErr w:type="spellEnd"/>
      <w:r w:rsidRPr="001B0139">
        <w:t xml:space="preserve"> di PC, </w:t>
      </w:r>
      <w:proofErr w:type="spellStart"/>
      <w:r w:rsidRPr="001B0139">
        <w:t>kemampuannya</w:t>
      </w:r>
      <w:proofErr w:type="spellEnd"/>
      <w:r w:rsidRPr="001B0139">
        <w:t xml:space="preserve"> </w:t>
      </w:r>
      <w:proofErr w:type="spellStart"/>
      <w:r w:rsidRPr="001B0139">
        <w:t>meningkat</w:t>
      </w:r>
      <w:proofErr w:type="spellEnd"/>
      <w:r w:rsidRPr="001B0139">
        <w:t xml:space="preserve"> </w:t>
      </w:r>
      <w:proofErr w:type="spellStart"/>
      <w:r w:rsidRPr="001B0139">
        <w:t>secara</w:t>
      </w:r>
      <w:proofErr w:type="spellEnd"/>
      <w:r w:rsidRPr="001B0139">
        <w:t xml:space="preserve"> </w:t>
      </w:r>
      <w:proofErr w:type="spellStart"/>
      <w:r w:rsidRPr="001B0139">
        <w:t>signifikan</w:t>
      </w:r>
      <w:proofErr w:type="spellEnd"/>
      <w:r w:rsidRPr="001B0139">
        <w:t xml:space="preserve">. Software </w:t>
      </w:r>
      <w:proofErr w:type="spellStart"/>
      <w:r w:rsidRPr="001B0139">
        <w:t>ini</w:t>
      </w:r>
      <w:proofErr w:type="spellEnd"/>
      <w:r w:rsidRPr="001B0139">
        <w:t xml:space="preserve"> </w:t>
      </w:r>
      <w:proofErr w:type="spellStart"/>
      <w:r w:rsidRPr="001B0139">
        <w:t>menyediakan</w:t>
      </w:r>
      <w:proofErr w:type="spellEnd"/>
      <w:r w:rsidRPr="001B0139">
        <w:t xml:space="preserve"> </w:t>
      </w:r>
      <w:proofErr w:type="spellStart"/>
      <w:r w:rsidRPr="001B0139">
        <w:t>fungsi</w:t>
      </w:r>
      <w:proofErr w:type="spellEnd"/>
      <w:r w:rsidRPr="001B0139">
        <w:t xml:space="preserve"> </w:t>
      </w:r>
      <w:proofErr w:type="spellStart"/>
      <w:r w:rsidRPr="001B0139">
        <w:t>analisis</w:t>
      </w:r>
      <w:proofErr w:type="spellEnd"/>
      <w:r w:rsidRPr="001B0139">
        <w:t xml:space="preserve"> data </w:t>
      </w:r>
      <w:proofErr w:type="spellStart"/>
      <w:r w:rsidRPr="001B0139">
        <w:t>eksperimental</w:t>
      </w:r>
      <w:proofErr w:type="spellEnd"/>
      <w:r w:rsidRPr="001B0139">
        <w:t xml:space="preserve">, mode </w:t>
      </w:r>
      <w:proofErr w:type="spellStart"/>
      <w:r w:rsidRPr="001B0139">
        <w:t>komparatif</w:t>
      </w:r>
      <w:proofErr w:type="spellEnd"/>
      <w:r w:rsidRPr="001B0139">
        <w:t xml:space="preserve"> </w:t>
      </w:r>
      <w:proofErr w:type="spellStart"/>
      <w:r w:rsidRPr="001B0139">
        <w:t>untuk</w:t>
      </w:r>
      <w:proofErr w:type="spellEnd"/>
      <w:r w:rsidRPr="001B0139">
        <w:t xml:space="preserve"> </w:t>
      </w:r>
      <w:proofErr w:type="spellStart"/>
      <w:r w:rsidRPr="001B0139">
        <w:t>menampilkan</w:t>
      </w:r>
      <w:proofErr w:type="spellEnd"/>
      <w:r w:rsidRPr="001B0139">
        <w:t xml:space="preserve"> dan </w:t>
      </w:r>
      <w:proofErr w:type="spellStart"/>
      <w:r w:rsidRPr="001B0139">
        <w:t>membandingkan</w:t>
      </w:r>
      <w:proofErr w:type="spellEnd"/>
      <w:r w:rsidRPr="001B0139">
        <w:t xml:space="preserve"> </w:t>
      </w:r>
      <w:proofErr w:type="spellStart"/>
      <w:r w:rsidRPr="001B0139">
        <w:t>beberapa</w:t>
      </w:r>
      <w:proofErr w:type="spellEnd"/>
      <w:r w:rsidRPr="001B0139">
        <w:t xml:space="preserve"> </w:t>
      </w:r>
      <w:proofErr w:type="spellStart"/>
      <w:r w:rsidRPr="001B0139">
        <w:t>kurva</w:t>
      </w:r>
      <w:proofErr w:type="spellEnd"/>
      <w:r w:rsidRPr="001B0139">
        <w:t xml:space="preserve"> uji </w:t>
      </w:r>
      <w:proofErr w:type="spellStart"/>
      <w:r w:rsidRPr="001B0139">
        <w:t>secara</w:t>
      </w:r>
      <w:proofErr w:type="spellEnd"/>
      <w:r w:rsidRPr="001B0139">
        <w:t xml:space="preserve"> </w:t>
      </w:r>
      <w:proofErr w:type="spellStart"/>
      <w:r w:rsidRPr="001B0139">
        <w:t>bersamaan</w:t>
      </w:r>
      <w:proofErr w:type="spellEnd"/>
      <w:r w:rsidRPr="001B0139">
        <w:t xml:space="preserve">, dan </w:t>
      </w:r>
      <w:proofErr w:type="spellStart"/>
      <w:r w:rsidRPr="001B0139">
        <w:t>kemampuan</w:t>
      </w:r>
      <w:proofErr w:type="spellEnd"/>
      <w:r w:rsidRPr="001B0139">
        <w:t xml:space="preserve"> </w:t>
      </w:r>
      <w:proofErr w:type="spellStart"/>
      <w:r w:rsidRPr="001B0139">
        <w:t>untuk</w:t>
      </w:r>
      <w:proofErr w:type="spellEnd"/>
      <w:r w:rsidRPr="001B0139">
        <w:t xml:space="preserve"> </w:t>
      </w:r>
      <w:proofErr w:type="spellStart"/>
      <w:r w:rsidRPr="001B0139">
        <w:t>mendesain</w:t>
      </w:r>
      <w:proofErr w:type="spellEnd"/>
      <w:r w:rsidRPr="001B0139">
        <w:t xml:space="preserve"> format </w:t>
      </w:r>
      <w:proofErr w:type="spellStart"/>
      <w:r w:rsidRPr="001B0139">
        <w:t>laporan</w:t>
      </w:r>
      <w:proofErr w:type="spellEnd"/>
      <w:r w:rsidRPr="001B0139">
        <w:t xml:space="preserve"> </w:t>
      </w:r>
      <w:proofErr w:type="spellStart"/>
      <w:r w:rsidRPr="001B0139">
        <w:t>sesuai</w:t>
      </w:r>
      <w:proofErr w:type="spellEnd"/>
      <w:r w:rsidRPr="001B0139">
        <w:t xml:space="preserve"> </w:t>
      </w:r>
      <w:proofErr w:type="spellStart"/>
      <w:r w:rsidRPr="001B0139">
        <w:t>kebutuhan</w:t>
      </w:r>
      <w:proofErr w:type="spellEnd"/>
      <w:r w:rsidRPr="001B0139">
        <w:t xml:space="preserve">. </w:t>
      </w:r>
      <w:proofErr w:type="spellStart"/>
      <w:r w:rsidRPr="001B0139">
        <w:t>Aplikasinya</w:t>
      </w:r>
      <w:proofErr w:type="spellEnd"/>
      <w:r w:rsidRPr="001B0139">
        <w:t xml:space="preserve"> sangat </w:t>
      </w:r>
      <w:proofErr w:type="spellStart"/>
      <w:r w:rsidRPr="001B0139">
        <w:t>luas</w:t>
      </w:r>
      <w:proofErr w:type="spellEnd"/>
      <w:r w:rsidRPr="001B0139">
        <w:t xml:space="preserve">, </w:t>
      </w:r>
      <w:proofErr w:type="spellStart"/>
      <w:r w:rsidRPr="001B0139">
        <w:t>mencakup</w:t>
      </w:r>
      <w:proofErr w:type="spellEnd"/>
      <w:r w:rsidRPr="001B0139">
        <w:t xml:space="preserve"> </w:t>
      </w:r>
      <w:proofErr w:type="spellStart"/>
      <w:r w:rsidRPr="001B0139">
        <w:t>pengujian</w:t>
      </w:r>
      <w:proofErr w:type="spellEnd"/>
      <w:r w:rsidRPr="001B0139">
        <w:t xml:space="preserve"> pada </w:t>
      </w:r>
      <w:proofErr w:type="spellStart"/>
      <w:r w:rsidRPr="001B0139">
        <w:t>karet</w:t>
      </w:r>
      <w:proofErr w:type="spellEnd"/>
      <w:r w:rsidRPr="001B0139">
        <w:t xml:space="preserve">, </w:t>
      </w:r>
      <w:proofErr w:type="spellStart"/>
      <w:r w:rsidRPr="001B0139">
        <w:t>plastik</w:t>
      </w:r>
      <w:proofErr w:type="spellEnd"/>
      <w:r w:rsidRPr="001B0139">
        <w:t xml:space="preserve">, </w:t>
      </w:r>
      <w:proofErr w:type="spellStart"/>
      <w:r w:rsidRPr="001B0139">
        <w:t>logam</w:t>
      </w:r>
      <w:proofErr w:type="spellEnd"/>
      <w:r w:rsidRPr="001B0139">
        <w:t xml:space="preserve">, </w:t>
      </w:r>
      <w:proofErr w:type="spellStart"/>
      <w:r w:rsidRPr="001B0139">
        <w:t>nilon</w:t>
      </w:r>
      <w:proofErr w:type="spellEnd"/>
      <w:r w:rsidRPr="001B0139">
        <w:t xml:space="preserve">, </w:t>
      </w:r>
      <w:proofErr w:type="spellStart"/>
      <w:r w:rsidRPr="001B0139">
        <w:t>kain</w:t>
      </w:r>
      <w:proofErr w:type="spellEnd"/>
      <w:r w:rsidRPr="001B0139">
        <w:t xml:space="preserve">, </w:t>
      </w:r>
      <w:proofErr w:type="spellStart"/>
      <w:r w:rsidRPr="001B0139">
        <w:t>kertas</w:t>
      </w:r>
      <w:proofErr w:type="spellEnd"/>
      <w:r w:rsidRPr="001B0139">
        <w:t xml:space="preserve">, </w:t>
      </w:r>
      <w:proofErr w:type="spellStart"/>
      <w:r w:rsidRPr="001B0139">
        <w:t>komponen</w:t>
      </w:r>
      <w:proofErr w:type="spellEnd"/>
      <w:r w:rsidRPr="001B0139">
        <w:t xml:space="preserve"> </w:t>
      </w:r>
      <w:proofErr w:type="spellStart"/>
      <w:r w:rsidRPr="001B0139">
        <w:t>otomotif</w:t>
      </w:r>
      <w:proofErr w:type="spellEnd"/>
      <w:r w:rsidRPr="001B0139">
        <w:t xml:space="preserve">, dan </w:t>
      </w:r>
      <w:proofErr w:type="spellStart"/>
      <w:r w:rsidRPr="001B0139">
        <w:t>banyak</w:t>
      </w:r>
      <w:proofErr w:type="spellEnd"/>
      <w:r w:rsidRPr="001B0139">
        <w:t xml:space="preserve"> </w:t>
      </w:r>
      <w:proofErr w:type="spellStart"/>
      <w:r w:rsidRPr="001B0139">
        <w:t>lagi</w:t>
      </w:r>
      <w:proofErr w:type="spellEnd"/>
      <w:r w:rsidRPr="001B0139">
        <w:t xml:space="preserve">, </w:t>
      </w:r>
      <w:proofErr w:type="spellStart"/>
      <w:r w:rsidRPr="001B0139">
        <w:t>menjadikannya</w:t>
      </w:r>
      <w:proofErr w:type="spellEnd"/>
      <w:r w:rsidRPr="001B0139">
        <w:t xml:space="preserve"> </w:t>
      </w:r>
      <w:proofErr w:type="spellStart"/>
      <w:r w:rsidRPr="001B0139">
        <w:t>mesin</w:t>
      </w:r>
      <w:proofErr w:type="spellEnd"/>
      <w:r w:rsidRPr="001B0139">
        <w:t xml:space="preserve"> uji universal "workhorse" yang </w:t>
      </w:r>
      <w:proofErr w:type="spellStart"/>
      <w:r w:rsidRPr="001B0139">
        <w:t>sesungguhnya</w:t>
      </w:r>
      <w:proofErr w:type="spellEnd"/>
      <w:r w:rsidRPr="001B0139">
        <w:t xml:space="preserve"> </w:t>
      </w:r>
      <w:proofErr w:type="spellStart"/>
      <w:r w:rsidRPr="001B0139">
        <w:t>untuk</w:t>
      </w:r>
      <w:proofErr w:type="spellEnd"/>
      <w:r w:rsidRPr="001B0139">
        <w:t xml:space="preserve"> </w:t>
      </w:r>
      <w:proofErr w:type="spellStart"/>
      <w:r w:rsidRPr="001B0139">
        <w:t>setiap</w:t>
      </w:r>
      <w:proofErr w:type="spellEnd"/>
      <w:r w:rsidRPr="001B0139">
        <w:t xml:space="preserve"> </w:t>
      </w:r>
      <w:proofErr w:type="spellStart"/>
      <w:r w:rsidRPr="001B0139">
        <w:t>laboratorium</w:t>
      </w:r>
      <w:proofErr w:type="spellEnd"/>
      <w:r w:rsidRPr="001B0139">
        <w:t>.</w:t>
      </w:r>
    </w:p>
    <w:p w14:paraId="4DD8B549" w14:textId="77777777" w:rsidR="001B0139" w:rsidRPr="001B0139" w:rsidRDefault="001B0139" w:rsidP="001B0139">
      <w:pPr>
        <w:spacing w:after="0" w:line="240" w:lineRule="auto"/>
        <w:jc w:val="both"/>
      </w:pPr>
      <w:r w:rsidRPr="001B0139">
        <w:t>This is a Micro Computer Single Pole Tensile Strength Tester, a reliable, versatile, and easy-to-operate universal material testing system. Designed to perform a fundamental range of strength tests—including tension, compression, shearing, peeling, and tear—this instrument is an ideal, high-value solution for quality control (QC) labs, physical inspection, and material development. The following are its detailed technical specifications and capabilities.</w:t>
      </w:r>
    </w:p>
    <w:p w14:paraId="0DAF8717" w14:textId="77777777" w:rsidR="001B0139" w:rsidRPr="001B0139" w:rsidRDefault="001B0139" w:rsidP="001B0139">
      <w:pPr>
        <w:spacing w:after="0" w:line="240" w:lineRule="auto"/>
        <w:jc w:val="both"/>
      </w:pPr>
      <w:r w:rsidRPr="001B0139">
        <w:t>The machine's drive system utilizes an AC motor with a variable frequency drive, which provides stable and reliable performance for a variety of tests. The instrument offers flexible, selectable load capacities to suit specific needs, ranging from 5 kg up to 200 kg, with a load resolution of 1/100,000 and an excellent load accuracy of less than ±0.5%. The test speed is selectable within the range of 50 to 300 mm/min, and is supported by a long stroke of up to 900mm (or customizable), allowing for tests on specimens with high elongation.</w:t>
      </w:r>
    </w:p>
    <w:p w14:paraId="21DE4178" w14:textId="77777777" w:rsidR="001B0139" w:rsidRPr="001B0139" w:rsidRDefault="001B0139" w:rsidP="001B0139">
      <w:pPr>
        <w:spacing w:after="0" w:line="240" w:lineRule="auto"/>
        <w:jc w:val="both"/>
      </w:pPr>
      <w:r w:rsidRPr="001B0139">
        <w:t>One of its key features is its operational flexibility. The machine can be operated in a standalone mode via its integrated micro computer control panel with an LCD display, allowing for direct testing without needing to be connected to a computer. However, for more in-depth analysis, the instrument is also PC linkable. When connected, users can leverage the full power of the Windows-based software for more advanced control, data acquisition, and analysis, making it a flexible, future-ready investment.</w:t>
      </w:r>
    </w:p>
    <w:p w14:paraId="66825057" w14:textId="77777777" w:rsidR="001B0139" w:rsidRPr="001B0139" w:rsidRDefault="001B0139" w:rsidP="001B0139">
      <w:pPr>
        <w:spacing w:after="0" w:line="240" w:lineRule="auto"/>
        <w:jc w:val="both"/>
      </w:pPr>
      <w:r w:rsidRPr="001B0139">
        <w:t>When operated with the PC software, its capabilities are significantly enhanced. The software provides an experimental data analysis function, a comparative mode to display and compare multiple test curves simultaneously, and the ability to design custom report formats as needed. Its applications are extremely broad, covering tests on rubber, plastic, metal, nylon, fabric, paper, automotive components, and much more, making it a true "workhorse" universal testing machine for any laboratory.</w:t>
      </w:r>
    </w:p>
    <w:p w14:paraId="50045EAD" w14:textId="77777777" w:rsidR="001B0139" w:rsidRPr="001B0139" w:rsidRDefault="001B0139" w:rsidP="001B0139">
      <w:pPr>
        <w:spacing w:after="0" w:line="240" w:lineRule="auto"/>
        <w:jc w:val="both"/>
      </w:pPr>
    </w:p>
    <w:sectPr w:rsidR="001B0139" w:rsidRPr="001B01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139"/>
    <w:rsid w:val="001B0139"/>
    <w:rsid w:val="0031488D"/>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CADBC"/>
  <w15:chartTrackingRefBased/>
  <w15:docId w15:val="{C234E8E1-6496-4323-9CEF-7ECA8EB6E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01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01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01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01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01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01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1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1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1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1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01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01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01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01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01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1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1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139"/>
    <w:rPr>
      <w:rFonts w:eastAsiaTheme="majorEastAsia" w:cstheme="majorBidi"/>
      <w:color w:val="272727" w:themeColor="text1" w:themeTint="D8"/>
    </w:rPr>
  </w:style>
  <w:style w:type="paragraph" w:styleId="Title">
    <w:name w:val="Title"/>
    <w:basedOn w:val="Normal"/>
    <w:next w:val="Normal"/>
    <w:link w:val="TitleChar"/>
    <w:uiPriority w:val="10"/>
    <w:qFormat/>
    <w:rsid w:val="001B01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1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1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1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139"/>
    <w:pPr>
      <w:spacing w:before="160"/>
      <w:jc w:val="center"/>
    </w:pPr>
    <w:rPr>
      <w:i/>
      <w:iCs/>
      <w:color w:val="404040" w:themeColor="text1" w:themeTint="BF"/>
    </w:rPr>
  </w:style>
  <w:style w:type="character" w:customStyle="1" w:styleId="QuoteChar">
    <w:name w:val="Quote Char"/>
    <w:basedOn w:val="DefaultParagraphFont"/>
    <w:link w:val="Quote"/>
    <w:uiPriority w:val="29"/>
    <w:rsid w:val="001B0139"/>
    <w:rPr>
      <w:i/>
      <w:iCs/>
      <w:color w:val="404040" w:themeColor="text1" w:themeTint="BF"/>
    </w:rPr>
  </w:style>
  <w:style w:type="paragraph" w:styleId="ListParagraph">
    <w:name w:val="List Paragraph"/>
    <w:basedOn w:val="Normal"/>
    <w:uiPriority w:val="34"/>
    <w:qFormat/>
    <w:rsid w:val="001B0139"/>
    <w:pPr>
      <w:ind w:left="720"/>
      <w:contextualSpacing/>
    </w:pPr>
  </w:style>
  <w:style w:type="character" w:styleId="IntenseEmphasis">
    <w:name w:val="Intense Emphasis"/>
    <w:basedOn w:val="DefaultParagraphFont"/>
    <w:uiPriority w:val="21"/>
    <w:qFormat/>
    <w:rsid w:val="001B0139"/>
    <w:rPr>
      <w:i/>
      <w:iCs/>
      <w:color w:val="2F5496" w:themeColor="accent1" w:themeShade="BF"/>
    </w:rPr>
  </w:style>
  <w:style w:type="paragraph" w:styleId="IntenseQuote">
    <w:name w:val="Intense Quote"/>
    <w:basedOn w:val="Normal"/>
    <w:next w:val="Normal"/>
    <w:link w:val="IntenseQuoteChar"/>
    <w:uiPriority w:val="30"/>
    <w:qFormat/>
    <w:rsid w:val="001B01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0139"/>
    <w:rPr>
      <w:i/>
      <w:iCs/>
      <w:color w:val="2F5496" w:themeColor="accent1" w:themeShade="BF"/>
    </w:rPr>
  </w:style>
  <w:style w:type="character" w:styleId="IntenseReference">
    <w:name w:val="Intense Reference"/>
    <w:basedOn w:val="DefaultParagraphFont"/>
    <w:uiPriority w:val="32"/>
    <w:qFormat/>
    <w:rsid w:val="001B013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2025-09-24T05:54:00Z</dcterms:created>
  <dcterms:modified xsi:type="dcterms:W3CDTF">2025-09-24T05:56:00Z</dcterms:modified>
</cp:coreProperties>
</file>